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A846DF" w14:textId="77777777" w:rsidR="00F80755" w:rsidRDefault="00F80755" w:rsidP="009D59EB">
      <w:pPr>
        <w:jc w:val="center"/>
        <w:rPr>
          <w:rFonts w:ascii="GHEA Grapalat" w:hAnsi="GHEA Grapalat"/>
          <w:b/>
          <w:lang w:val="ru-RU"/>
        </w:rPr>
      </w:pPr>
    </w:p>
    <w:p w14:paraId="01B3D16D" w14:textId="77777777" w:rsidR="009D59EB" w:rsidRPr="00AA2666" w:rsidRDefault="00974DEF" w:rsidP="009D59EB">
      <w:pPr>
        <w:jc w:val="center"/>
        <w:rPr>
          <w:rFonts w:ascii="Arial LatArm" w:hAnsi="Arial LatArm"/>
          <w:b/>
          <w:lang w:val="de-DE"/>
        </w:rPr>
      </w:pPr>
      <w:r w:rsidRPr="00AA2666">
        <w:rPr>
          <w:rFonts w:ascii="GHEA Grapalat" w:hAnsi="GHEA Grapalat"/>
          <w:b/>
          <w:lang w:val="ru-RU"/>
        </w:rPr>
        <w:t>Техническая характеристика</w:t>
      </w:r>
      <w:r w:rsidR="00901BDF" w:rsidRPr="00AA2666">
        <w:rPr>
          <w:rFonts w:ascii="GHEA Grapalat" w:hAnsi="GHEA Grapalat"/>
          <w:lang w:val="ru-RU"/>
        </w:rPr>
        <w:t>*</w:t>
      </w:r>
    </w:p>
    <w:p w14:paraId="6A75F22D" w14:textId="77777777" w:rsidR="00974DEF" w:rsidRPr="00AA2666" w:rsidRDefault="00974DEF" w:rsidP="009D59EB">
      <w:pPr>
        <w:jc w:val="center"/>
        <w:rPr>
          <w:rFonts w:ascii="Sylfaen" w:hAnsi="Sylfaen"/>
          <w:b/>
          <w:u w:val="single"/>
          <w:lang w:val="hy-AM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E1364C" w:rsidRPr="00071776" w14:paraId="13FE5D7C" w14:textId="77777777" w:rsidTr="00F305D1">
        <w:trPr>
          <w:trHeight w:val="436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8F4D" w14:textId="77777777" w:rsidR="00E1364C" w:rsidRPr="00901BDF" w:rsidRDefault="00901BDF" w:rsidP="00901BD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O</w:t>
            </w:r>
            <w:proofErr w:type="spellStart"/>
            <w:r w:rsidRPr="00901BDF">
              <w:rPr>
                <w:rFonts w:ascii="GHEA Grapalat" w:hAnsi="GHEA Grapalat"/>
                <w:b/>
                <w:sz w:val="20"/>
                <w:szCs w:val="20"/>
              </w:rPr>
              <w:t>беспечение</w:t>
            </w:r>
            <w:proofErr w:type="spellEnd"/>
            <w:r w:rsidRPr="00901BD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у</w:t>
            </w:r>
            <w:proofErr w:type="spellStart"/>
            <w:r w:rsidR="0070551C">
              <w:rPr>
                <w:rFonts w:ascii="GHEA Grapalat" w:hAnsi="GHEA Grapalat"/>
                <w:b/>
                <w:sz w:val="20"/>
                <w:szCs w:val="20"/>
              </w:rPr>
              <w:t>слуг</w:t>
            </w:r>
            <w:proofErr w:type="spellEnd"/>
            <w:r w:rsidRPr="00974DE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74DEF">
              <w:rPr>
                <w:rFonts w:ascii="GHEA Grapalat" w:hAnsi="GHEA Grapalat"/>
                <w:b/>
                <w:sz w:val="20"/>
                <w:szCs w:val="20"/>
              </w:rPr>
              <w:t>интернет-связи</w:t>
            </w:r>
            <w:proofErr w:type="spellEnd"/>
            <w:r w:rsidR="003D13ED" w:rsidRPr="003D13ED">
              <w:rPr>
                <w:rFonts w:ascii="GHEA Grapalat" w:hAnsi="GHEA Grapalat"/>
                <w:b/>
                <w:sz w:val="20"/>
                <w:szCs w:val="20"/>
              </w:rPr>
              <w:t>**</w:t>
            </w:r>
          </w:p>
        </w:tc>
      </w:tr>
      <w:tr w:rsidR="00E1364C" w:rsidRPr="00071776" w14:paraId="0AC5FA45" w14:textId="77777777" w:rsidTr="00F80755">
        <w:trPr>
          <w:trHeight w:val="539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0FBA" w14:textId="77777777" w:rsidR="004A0B7B" w:rsidRPr="004A0B7B" w:rsidRDefault="00AA2666" w:rsidP="004A0B7B">
            <w:pPr>
              <w:pStyle w:val="1"/>
              <w:spacing w:after="0" w:line="240" w:lineRule="auto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500</w:t>
            </w:r>
            <w:r w:rsidR="004A0B7B" w:rsidRPr="004A0B7B">
              <w:rPr>
                <w:rFonts w:ascii="GHEA Grapalat" w:hAnsi="GHEA Grapalat" w:cs="Sylfaen"/>
                <w:lang w:val="ru-RU"/>
              </w:rPr>
              <w:t xml:space="preserve"> Мбит/с гарантированной скоростью </w:t>
            </w:r>
            <w:r w:rsidR="004A0B7B" w:rsidRPr="004A0B7B">
              <w:rPr>
                <w:rFonts w:ascii="GHEA Grapalat" w:hAnsi="GHEA Grapalat" w:cs="Sylfaen"/>
              </w:rPr>
              <w:t xml:space="preserve">(CIR), </w:t>
            </w:r>
            <w:proofErr w:type="spellStart"/>
            <w:r w:rsidR="004A0B7B" w:rsidRPr="004A0B7B">
              <w:rPr>
                <w:rFonts w:ascii="GHEA Grapalat" w:hAnsi="GHEA Grapalat" w:cs="Sylfaen"/>
              </w:rPr>
              <w:t>симметричный</w:t>
            </w:r>
            <w:proofErr w:type="spellEnd"/>
            <w:r w:rsidR="004A0B7B" w:rsidRPr="004A0B7B">
              <w:rPr>
                <w:rFonts w:ascii="GHEA Grapalat" w:hAnsi="GHEA Grapalat" w:cs="Sylfaen"/>
              </w:rPr>
              <w:t xml:space="preserve">, </w:t>
            </w:r>
            <w:r w:rsidR="004A0B7B" w:rsidRPr="004A0B7B">
              <w:rPr>
                <w:rFonts w:ascii="GHEA Grapalat" w:hAnsi="GHEA Grapalat" w:cs="Sylfaen"/>
                <w:lang w:val="ru-RU"/>
              </w:rPr>
              <w:t>доступ Интернет</w:t>
            </w:r>
            <w:r w:rsidR="004A0B7B" w:rsidRPr="004A0B7B">
              <w:rPr>
                <w:rFonts w:ascii="GHEA Grapalat" w:hAnsi="GHEA Grapalat" w:cs="Sylfaen"/>
              </w:rPr>
              <w:t>a</w:t>
            </w:r>
            <w:r w:rsidR="004A0B7B" w:rsidRPr="004A0B7B">
              <w:rPr>
                <w:rFonts w:ascii="GHEA Grapalat" w:hAnsi="GHEA Grapalat" w:cs="Sylfaen"/>
                <w:lang w:val="ru-RU"/>
              </w:rPr>
              <w:t xml:space="preserve"> для 1 точки, расположенной по пр. </w:t>
            </w:r>
            <w:proofErr w:type="spellStart"/>
            <w:r w:rsidR="004A0B7B" w:rsidRPr="004A0B7B">
              <w:rPr>
                <w:rFonts w:ascii="GHEA Grapalat" w:hAnsi="GHEA Grapalat" w:cs="Sylfaen"/>
              </w:rPr>
              <w:t>Mаршала</w:t>
            </w:r>
            <w:proofErr w:type="spellEnd"/>
            <w:r w:rsidR="004A0B7B" w:rsidRPr="004A0B7B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4A0B7B" w:rsidRPr="004A0B7B">
              <w:rPr>
                <w:rFonts w:ascii="GHEA Grapalat" w:hAnsi="GHEA Grapalat" w:cs="Sylfaen"/>
              </w:rPr>
              <w:t>Баграмяна</w:t>
            </w:r>
            <w:proofErr w:type="spellEnd"/>
            <w:r w:rsidR="004A0B7B" w:rsidRPr="004A0B7B">
              <w:rPr>
                <w:rFonts w:ascii="GHEA Grapalat" w:hAnsi="GHEA Grapalat" w:cs="Sylfaen"/>
              </w:rPr>
              <w:t xml:space="preserve"> 19.</w:t>
            </w:r>
          </w:p>
          <w:p w14:paraId="7A491674" w14:textId="77777777" w:rsidR="00AA2666" w:rsidRDefault="00AA2666" w:rsidP="00BD1A50">
            <w:pPr>
              <w:pStyle w:val="1"/>
              <w:spacing w:after="0" w:line="360" w:lineRule="auto"/>
              <w:rPr>
                <w:rFonts w:ascii="GHEA Grapalat" w:hAnsi="GHEA Grapalat" w:cs="Sylfaen"/>
                <w:b/>
                <w:i/>
              </w:rPr>
            </w:pPr>
          </w:p>
          <w:p w14:paraId="60EF4FB5" w14:textId="77777777" w:rsidR="00BD1A50" w:rsidRDefault="00BD1A50" w:rsidP="00BD1A50">
            <w:pPr>
              <w:pStyle w:val="1"/>
              <w:spacing w:after="0" w:line="360" w:lineRule="auto"/>
              <w:rPr>
                <w:rFonts w:ascii="GHEA Grapalat" w:hAnsi="GHEA Grapalat" w:cs="Sylfaen"/>
                <w:b/>
                <w:i/>
              </w:rPr>
            </w:pPr>
            <w:proofErr w:type="spellStart"/>
            <w:r w:rsidRPr="00BD1A50">
              <w:rPr>
                <w:rFonts w:ascii="GHEA Grapalat" w:hAnsi="GHEA Grapalat" w:cs="Sylfaen"/>
                <w:b/>
                <w:i/>
              </w:rPr>
              <w:t>Исполнитель</w:t>
            </w:r>
            <w:proofErr w:type="spellEnd"/>
            <w:r w:rsidRPr="00BD1A50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BD1A50">
              <w:rPr>
                <w:rFonts w:ascii="GHEA Grapalat" w:hAnsi="GHEA Grapalat" w:cs="Sylfaen"/>
                <w:b/>
                <w:i/>
              </w:rPr>
              <w:t>должен</w:t>
            </w:r>
            <w:proofErr w:type="spellEnd"/>
            <w:r w:rsidRPr="00BD1A50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BD1A50">
              <w:rPr>
                <w:rFonts w:ascii="GHEA Grapalat" w:hAnsi="GHEA Grapalat" w:cs="Sylfaen"/>
                <w:b/>
                <w:i/>
              </w:rPr>
              <w:t>обеспечить</w:t>
            </w:r>
            <w:proofErr w:type="spellEnd"/>
            <w:r w:rsidRPr="00BD1A50">
              <w:rPr>
                <w:rFonts w:ascii="GHEA Grapalat" w:hAnsi="GHEA Grapalat" w:cs="Sylfaen"/>
                <w:b/>
                <w:i/>
              </w:rPr>
              <w:t>:</w:t>
            </w:r>
          </w:p>
          <w:p w14:paraId="57D1BE6D" w14:textId="77777777" w:rsidR="00E1364C" w:rsidRPr="00A33655" w:rsidRDefault="004A0B7B" w:rsidP="004A0B7B">
            <w:pPr>
              <w:pStyle w:val="1"/>
              <w:numPr>
                <w:ilvl w:val="0"/>
                <w:numId w:val="2"/>
              </w:numPr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4A0B7B">
              <w:rPr>
                <w:rFonts w:ascii="GHEA Grapalat" w:hAnsi="GHEA Grapalat"/>
                <w:lang w:val="hy-AM"/>
              </w:rPr>
              <w:t xml:space="preserve">Пропускная способность не менее 500 Мбит /с симметричной скоростью с Армянского центра обмена </w:t>
            </w:r>
            <w:r w:rsidRPr="004A0B7B">
              <w:rPr>
                <w:rFonts w:ascii="GHEA Grapalat" w:hAnsi="GHEA Grapalat"/>
                <w:lang w:val="ru-RU" w:eastAsia="ru-RU"/>
              </w:rPr>
              <w:t>трафиком фонда "Armix" (ArmIX).</w:t>
            </w:r>
          </w:p>
          <w:p w14:paraId="2483361D" w14:textId="77777777" w:rsidR="00E1364C" w:rsidRPr="00A33655" w:rsidRDefault="004A0B7B" w:rsidP="004A0B7B">
            <w:pPr>
              <w:pStyle w:val="1"/>
              <w:numPr>
                <w:ilvl w:val="0"/>
                <w:numId w:val="2"/>
              </w:numPr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4A0B7B">
              <w:rPr>
                <w:rFonts w:ascii="GHEA Grapalat" w:hAnsi="GHEA Grapalat"/>
                <w:lang w:val="hy-AM"/>
              </w:rPr>
              <w:t>Пропускная способность провайдера - не менее 1 ГБ /с</w:t>
            </w:r>
          </w:p>
          <w:p w14:paraId="58BFBA32" w14:textId="77777777" w:rsidR="00E1364C" w:rsidRPr="00A33655" w:rsidRDefault="004A0B7B" w:rsidP="004A0B7B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A0B7B">
              <w:rPr>
                <w:rFonts w:ascii="GHEA Grapalat" w:hAnsi="GHEA Grapalat"/>
                <w:sz w:val="22"/>
                <w:szCs w:val="22"/>
                <w:lang w:val="hy-AM"/>
              </w:rPr>
              <w:t>Услуга должна предоставляться по оптоволоконному каналу.</w:t>
            </w:r>
          </w:p>
          <w:p w14:paraId="4E56EAD4" w14:textId="77777777" w:rsidR="00D909F0" w:rsidRPr="00AA2666" w:rsidRDefault="00D909F0" w:rsidP="00D909F0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909F0">
              <w:rPr>
                <w:rFonts w:ascii="GHEA Grapalat" w:hAnsi="GHEA Grapalat"/>
                <w:sz w:val="22"/>
                <w:szCs w:val="22"/>
                <w:lang w:val="hy-AM"/>
              </w:rPr>
              <w:t>Обеспечить защиту от DDoS և подобных атак</w:t>
            </w:r>
            <w:r w:rsidRPr="00173096">
              <w:rPr>
                <w:rFonts w:ascii="GHEA Grapalat" w:hAnsi="GHEA Grapalat"/>
                <w:sz w:val="22"/>
                <w:szCs w:val="22"/>
              </w:rPr>
              <w:t>.</w:t>
            </w:r>
          </w:p>
          <w:p w14:paraId="777B989C" w14:textId="77777777" w:rsidR="00AA2666" w:rsidRPr="00234403" w:rsidRDefault="00AA2666" w:rsidP="00AA266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Предоставляется </w:t>
            </w:r>
            <w:r w:rsidRPr="001B2E0F">
              <w:rPr>
                <w:rFonts w:ascii="GHEA Grapalat" w:hAnsi="GHEA Grapalat"/>
                <w:sz w:val="22"/>
                <w:szCs w:val="22"/>
                <w:lang w:val="hy-AM"/>
              </w:rPr>
              <w:t xml:space="preserve"> 16 реальных IP-адресов.</w:t>
            </w:r>
          </w:p>
          <w:p w14:paraId="5B9A9174" w14:textId="77777777" w:rsidR="00AA2666" w:rsidRPr="00AA2666" w:rsidRDefault="00AA2666" w:rsidP="00AA266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A2666">
              <w:rPr>
                <w:rFonts w:ascii="GHEA Grapalat" w:hAnsi="GHEA Grapalat"/>
                <w:sz w:val="22"/>
                <w:szCs w:val="22"/>
                <w:lang w:val="hy-AM"/>
              </w:rPr>
              <w:t>Обеспечить надежную</w:t>
            </w:r>
            <w:r w:rsidRPr="00AA2666">
              <w:rPr>
                <w:rFonts w:ascii="GHEA Grapalat" w:hAnsi="GHEA Grapalat"/>
                <w:sz w:val="22"/>
                <w:szCs w:val="22"/>
                <w:lang w:val="en-US"/>
              </w:rPr>
              <w:t xml:space="preserve"> 100</w:t>
            </w:r>
            <w:r w:rsidRPr="00AA2666">
              <w:rPr>
                <w:rFonts w:ascii="GHEA Grapalat" w:hAnsi="GHEA Grapalat"/>
                <w:lang w:val="hy-AM"/>
              </w:rPr>
              <w:t>Мбит/с</w:t>
            </w:r>
            <w:r w:rsidRPr="00AA2666">
              <w:rPr>
                <w:rFonts w:ascii="GHEA Grapalat" w:hAnsi="GHEA Grapalat"/>
                <w:sz w:val="22"/>
                <w:szCs w:val="22"/>
                <w:lang w:val="hy-AM"/>
              </w:rPr>
              <w:t xml:space="preserve"> связь </w:t>
            </w:r>
            <w:proofErr w:type="spellStart"/>
            <w:r w:rsidRPr="00AA2666">
              <w:rPr>
                <w:rFonts w:ascii="GHEA Grapalat" w:hAnsi="GHEA Grapalat"/>
                <w:sz w:val="22"/>
                <w:szCs w:val="22"/>
                <w:lang w:val="en-US"/>
              </w:rPr>
              <w:t>по</w:t>
            </w:r>
            <w:proofErr w:type="spellEnd"/>
            <w:r w:rsidRPr="00AA2666">
              <w:rPr>
                <w:rFonts w:ascii="GHEA Grapalat" w:hAnsi="GHEA Grapalat"/>
                <w:sz w:val="22"/>
                <w:szCs w:val="22"/>
                <w:lang w:val="en-US"/>
              </w:rPr>
              <w:t xml:space="preserve"> Real IP </w:t>
            </w:r>
            <w:r w:rsidRPr="00AA2666">
              <w:rPr>
                <w:rFonts w:ascii="GHEA Grapalat" w:hAnsi="GHEA Grapalat"/>
                <w:sz w:val="22"/>
                <w:szCs w:val="22"/>
                <w:lang w:val="hy-AM"/>
              </w:rPr>
              <w:t>с внешними видеосерверами (веб-серверами), по отдельному каналу, непрерывных прямых трансляций сессий НС РА (с согласованием с соответствующими специалистами-сотрудниками аппарата НС РА).</w:t>
            </w:r>
          </w:p>
          <w:p w14:paraId="53CB07D9" w14:textId="77777777" w:rsidR="00AA2666" w:rsidRPr="006A4D1F" w:rsidRDefault="00AA2666" w:rsidP="00AA266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Осуществлять контроль над предоставляемыми услугами и обеспечение непрерывности </w:t>
            </w:r>
          </w:p>
          <w:p w14:paraId="2EF90193" w14:textId="77777777" w:rsidR="00AA2666" w:rsidRDefault="00AA2666" w:rsidP="00AA2666">
            <w:pPr>
              <w:pStyle w:val="ListParagraph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обслуживания (24/7).</w:t>
            </w:r>
          </w:p>
          <w:p w14:paraId="21BE33E7" w14:textId="77777777" w:rsidR="00AA2666" w:rsidRPr="00F80EE0" w:rsidRDefault="00AA2666" w:rsidP="00AA2666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Обеспеч</w:t>
            </w:r>
            <w:r w:rsidRPr="0070202E">
              <w:rPr>
                <w:rFonts w:ascii="GHEA Grapalat" w:hAnsi="GHEA Grapalat"/>
                <w:sz w:val="22"/>
                <w:szCs w:val="22"/>
              </w:rPr>
              <w:t>и</w:t>
            </w:r>
            <w:r>
              <w:rPr>
                <w:rFonts w:ascii="GHEA Grapalat" w:hAnsi="GHEA Grapalat"/>
                <w:sz w:val="22"/>
                <w:szCs w:val="22"/>
              </w:rPr>
              <w:t xml:space="preserve">т </w:t>
            </w:r>
            <w:r w:rsidRPr="0070202E">
              <w:rPr>
                <w:rFonts w:ascii="GHEA Grapalat" w:hAnsi="GHEA Grapalat"/>
                <w:sz w:val="22"/>
                <w:szCs w:val="22"/>
              </w:rPr>
              <w:t>как минимум два телефонных номера, чтобы администратор НС РА установил прямое соединение в случае сбоя подключения к Интернету и для решения проблемы (24/7).</w:t>
            </w:r>
          </w:p>
          <w:p w14:paraId="18D9F40C" w14:textId="77777777" w:rsidR="00F80755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F80EE0">
              <w:rPr>
                <w:rFonts w:ascii="GHEA Grapalat" w:hAnsi="GHEA Grapalat"/>
                <w:sz w:val="22"/>
                <w:szCs w:val="22"/>
              </w:rPr>
              <w:t>Обеспечить мониторинг в реальном времени контроля качества Интернета.</w:t>
            </w:r>
          </w:p>
          <w:p w14:paraId="7C741CA3" w14:textId="77777777" w:rsidR="00F80755" w:rsidRPr="00A33655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</w:rPr>
              <w:t>Возможность контролировать доступность, качество и объем предоставляемых услуг.</w:t>
            </w:r>
          </w:p>
          <w:p w14:paraId="0D7BA6D5" w14:textId="77777777" w:rsidR="00F80755" w:rsidRPr="00A33655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Возможность круглосуточного обмена информацией, включая нерабочие дни и часы.</w:t>
            </w:r>
          </w:p>
          <w:p w14:paraId="5BBBF88B" w14:textId="77777777" w:rsidR="00F80755" w:rsidRPr="006A4D1F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При необходимости мониторинг безопасности подключения к интернету со стороны </w:t>
            </w:r>
          </w:p>
          <w:p w14:paraId="553ACB0E" w14:textId="77777777" w:rsidR="00F80755" w:rsidRPr="00A33655" w:rsidRDefault="00F80755" w:rsidP="00F80755">
            <w:pPr>
              <w:pStyle w:val="ListParagraph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сертифицированных специалистов.</w:t>
            </w:r>
          </w:p>
          <w:p w14:paraId="4B8CBAC4" w14:textId="77777777" w:rsidR="00F80755" w:rsidRPr="006A4D1F" w:rsidRDefault="00F80755" w:rsidP="00F8075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Для установления соединения поставщик должен предоставить оптоволоконный преобразователь, </w:t>
            </w:r>
          </w:p>
          <w:p w14:paraId="70E5D382" w14:textId="77777777" w:rsidR="00F80755" w:rsidRPr="00F80755" w:rsidRDefault="00F80755" w:rsidP="00F80755">
            <w:pPr>
              <w:pStyle w:val="ListParagraph"/>
              <w:spacing w:line="360" w:lineRule="auto"/>
              <w:jc w:val="both"/>
              <w:rPr>
                <w:lang w:val="en-US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который должен иметь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0755">
              <w:rPr>
                <w:rFonts w:ascii="GHEA Grapalat" w:hAnsi="GHEA Grapalat"/>
                <w:sz w:val="22"/>
                <w:szCs w:val="22"/>
                <w:lang w:val="en-US"/>
              </w:rPr>
              <w:t>не</w:t>
            </w:r>
            <w:proofErr w:type="spellEnd"/>
            <w:r w:rsidRPr="00F8075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0755">
              <w:rPr>
                <w:rFonts w:ascii="GHEA Grapalat" w:hAnsi="GHEA Grapalat"/>
                <w:sz w:val="22"/>
                <w:szCs w:val="22"/>
                <w:lang w:val="en-US"/>
              </w:rPr>
              <w:t>менее</w:t>
            </w:r>
            <w:proofErr w:type="spellEnd"/>
            <w:r w:rsidRPr="00F8075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 xml:space="preserve">2 SFP 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и </w:t>
            </w:r>
            <w:r w:rsidRPr="00F80EE0">
              <w:rPr>
                <w:rFonts w:ascii="GHEA Grapalat" w:hAnsi="GHEA Grapalat"/>
                <w:sz w:val="22"/>
                <w:szCs w:val="22"/>
              </w:rPr>
              <w:t>6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LAN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  <w:lang w:val="en-US"/>
              </w:rPr>
              <w:t>партов</w:t>
            </w:r>
            <w:proofErr w:type="spellEnd"/>
            <w:r>
              <w:rPr>
                <w:rFonts w:ascii="GHEA Grapalat" w:hAnsi="GHEA Grapalat"/>
                <w:sz w:val="22"/>
                <w:szCs w:val="22"/>
                <w:lang w:val="en-US"/>
              </w:rPr>
              <w:t>.</w:t>
            </w:r>
          </w:p>
          <w:p w14:paraId="3BF0080E" w14:textId="77777777" w:rsidR="00AA2666" w:rsidRPr="00AA2666" w:rsidRDefault="00F80755" w:rsidP="00E8280B">
            <w:pPr>
              <w:pStyle w:val="ListParagraph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Деятельность исполнителя должна быть в соответствии с законом РА “Об эл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ектронном общении” и положени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>е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м</w:t>
            </w:r>
            <w:r w:rsidRPr="006A4D1F">
              <w:rPr>
                <w:rFonts w:ascii="GHEA Grapalat" w:hAnsi="GHEA Grapalat"/>
                <w:sz w:val="22"/>
                <w:szCs w:val="22"/>
                <w:lang w:val="hy-AM"/>
              </w:rPr>
              <w:t xml:space="preserve"> N1069-Ն решения Правительства РА от 20 октября 2016 г.</w:t>
            </w:r>
          </w:p>
          <w:p w14:paraId="640E1199" w14:textId="77777777" w:rsidR="00E1364C" w:rsidRPr="00E1364C" w:rsidRDefault="00F80755" w:rsidP="00E8280B">
            <w:pPr>
              <w:pStyle w:val="ListParagraph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bookmarkStart w:id="0" w:name="_GoBack"/>
            <w:bookmarkEnd w:id="0"/>
            <w:proofErr w:type="spellStart"/>
            <w:r w:rsidRPr="00242BB8">
              <w:rPr>
                <w:rFonts w:ascii="GHEA Grapalat" w:hAnsi="GHEA Grapalat"/>
                <w:sz w:val="22"/>
                <w:szCs w:val="22"/>
                <w:lang w:val="en-US"/>
              </w:rPr>
              <w:t>Круглосуточное</w:t>
            </w:r>
            <w:proofErr w:type="spellEnd"/>
            <w:r w:rsidRPr="00242BB8">
              <w:rPr>
                <w:rFonts w:ascii="GHEA Grapalat" w:hAnsi="GHEA Grapalat"/>
                <w:sz w:val="22"/>
                <w:szCs w:val="22"/>
              </w:rPr>
              <w:t xml:space="preserve"> обслуживание.</w:t>
            </w:r>
          </w:p>
        </w:tc>
      </w:tr>
      <w:tr w:rsidR="00E1364C" w:rsidRPr="009E29DC" w14:paraId="062FED71" w14:textId="77777777" w:rsidTr="00F648D1">
        <w:trPr>
          <w:trHeight w:val="795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1D2" w14:textId="77777777" w:rsidR="00E1364C" w:rsidRPr="00A33655" w:rsidRDefault="006A4D1F" w:rsidP="00925021">
            <w:pPr>
              <w:pStyle w:val="ListParagraph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A4D1F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Вопросы других технических решений будут решаться и согласовываться с Заказчиком и победителем торгов.</w:t>
            </w:r>
          </w:p>
        </w:tc>
      </w:tr>
    </w:tbl>
    <w:p w14:paraId="77B4CDF5" w14:textId="77777777" w:rsidR="009D59EB" w:rsidRDefault="009D59EB">
      <w:pPr>
        <w:rPr>
          <w:lang w:val="pt-BR"/>
        </w:rPr>
      </w:pPr>
    </w:p>
    <w:p w14:paraId="6E4E1BE6" w14:textId="77777777" w:rsidR="00974DEF" w:rsidRPr="00795574" w:rsidRDefault="00974DEF" w:rsidP="00974DEF">
      <w:pPr>
        <w:jc w:val="both"/>
        <w:rPr>
          <w:rFonts w:ascii="GHEA Grapalat" w:hAnsi="GHEA Grapalat"/>
          <w:sz w:val="20"/>
          <w:lang w:val="ru-RU"/>
        </w:rPr>
      </w:pPr>
      <w:r w:rsidRPr="00795574">
        <w:rPr>
          <w:rFonts w:ascii="GHEA Grapalat" w:hAnsi="GHEA Grapalat"/>
          <w:sz w:val="20"/>
          <w:lang w:val="ru-RU"/>
        </w:rPr>
        <w:t>*</w:t>
      </w:r>
      <w:r w:rsidRPr="00A35044">
        <w:rPr>
          <w:rFonts w:ascii="GHEA Grapalat" w:hAnsi="GHEA Grapalat"/>
          <w:sz w:val="20"/>
          <w:lang w:val="ru-RU"/>
        </w:rPr>
        <w:t xml:space="preserve"> </w:t>
      </w:r>
      <w:r w:rsidRPr="00795574">
        <w:rPr>
          <w:rFonts w:ascii="GHEA Grapalat" w:hAnsi="GHEA Grapalat"/>
          <w:sz w:val="20"/>
          <w:lang w:val="ru-RU"/>
        </w:rPr>
        <w:t>Конечный срок предоста</w:t>
      </w:r>
      <w:r>
        <w:rPr>
          <w:rFonts w:ascii="GHEA Grapalat" w:hAnsi="GHEA Grapalat"/>
          <w:sz w:val="20"/>
          <w:lang w:val="ru-RU"/>
        </w:rPr>
        <w:t xml:space="preserve">вления услуг </w:t>
      </w:r>
      <w:r w:rsidRPr="00795574"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GHEA Grapalat" w:hAnsi="GHEA Grapalat"/>
          <w:sz w:val="20"/>
          <w:lang w:val="ru-RU"/>
        </w:rPr>
        <w:t>31</w:t>
      </w:r>
      <w:r w:rsidRPr="00795574">
        <w:rPr>
          <w:rFonts w:ascii="GHEA Grapalat" w:hAnsi="GHEA Grapalat"/>
          <w:sz w:val="20"/>
          <w:lang w:val="ru-RU"/>
        </w:rPr>
        <w:t xml:space="preserve"> декабря данного года.</w:t>
      </w:r>
    </w:p>
    <w:p w14:paraId="6766DD38" w14:textId="1FD68DA2" w:rsidR="00880CDD" w:rsidRPr="009D59EB" w:rsidRDefault="00974DEF">
      <w:pPr>
        <w:rPr>
          <w:lang w:val="pt-BR"/>
        </w:rPr>
      </w:pPr>
      <w:r>
        <w:rPr>
          <w:rFonts w:ascii="GHEA Grapalat" w:hAnsi="GHEA Grapalat"/>
          <w:sz w:val="20"/>
          <w:lang w:val="ru-RU"/>
        </w:rPr>
        <w:t>**</w:t>
      </w:r>
      <w:r w:rsidR="006A4D1F" w:rsidRPr="006A4D1F">
        <w:rPr>
          <w:lang w:val="ru-RU"/>
        </w:rPr>
        <w:t xml:space="preserve"> </w:t>
      </w:r>
      <w:r w:rsidR="006A4D1F" w:rsidRPr="006A4D1F">
        <w:rPr>
          <w:rFonts w:ascii="GHEA Grapalat" w:hAnsi="GHEA Grapalat"/>
          <w:sz w:val="20"/>
          <w:lang w:val="ru-RU"/>
        </w:rPr>
        <w:t>Договор заключается на основе ч.6 ст.15 закона РА “О закупках” и расчет срока в случае учета финансовых средств проводится со дня вступления в силу заключаемого между сторонами договора.</w:t>
      </w:r>
      <w:r w:rsidR="00F305D1" w:rsidRPr="00F305D1">
        <w:t xml:space="preserve"> </w:t>
      </w:r>
      <w:r w:rsidR="00F305D1" w:rsidRPr="00F305D1">
        <w:rPr>
          <w:rFonts w:ascii="GHEA Grapalat" w:hAnsi="GHEA Grapalat"/>
          <w:sz w:val="20"/>
          <w:lang w:val="ru-RU"/>
        </w:rPr>
        <w:t>Услуги должны быть оказаны с января по декабрь.</w:t>
      </w:r>
    </w:p>
    <w:sectPr w:rsidR="00880CDD" w:rsidRPr="009D59EB" w:rsidSect="00F305D1">
      <w:pgSz w:w="11906" w:h="16838"/>
      <w:pgMar w:top="426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0688"/>
    <w:multiLevelType w:val="hybridMultilevel"/>
    <w:tmpl w:val="8A30E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E7483"/>
    <w:multiLevelType w:val="hybridMultilevel"/>
    <w:tmpl w:val="0A70E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25753"/>
    <w:multiLevelType w:val="hybridMultilevel"/>
    <w:tmpl w:val="67885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EB"/>
    <w:rsid w:val="000465A5"/>
    <w:rsid w:val="00095C0B"/>
    <w:rsid w:val="00095D4E"/>
    <w:rsid w:val="000B5309"/>
    <w:rsid w:val="00173096"/>
    <w:rsid w:val="00192879"/>
    <w:rsid w:val="00192E51"/>
    <w:rsid w:val="001B2E0F"/>
    <w:rsid w:val="001B2FD0"/>
    <w:rsid w:val="001C20F9"/>
    <w:rsid w:val="002046FF"/>
    <w:rsid w:val="00234403"/>
    <w:rsid w:val="00242BB8"/>
    <w:rsid w:val="0025021C"/>
    <w:rsid w:val="002617EA"/>
    <w:rsid w:val="00313D46"/>
    <w:rsid w:val="00315B0B"/>
    <w:rsid w:val="00357F69"/>
    <w:rsid w:val="003D13ED"/>
    <w:rsid w:val="004103E5"/>
    <w:rsid w:val="00480D89"/>
    <w:rsid w:val="004A0B7B"/>
    <w:rsid w:val="004B6A8E"/>
    <w:rsid w:val="004D09A2"/>
    <w:rsid w:val="004F461A"/>
    <w:rsid w:val="00673808"/>
    <w:rsid w:val="006A4D1F"/>
    <w:rsid w:val="006D0A0E"/>
    <w:rsid w:val="0070202E"/>
    <w:rsid w:val="0070551C"/>
    <w:rsid w:val="00796A91"/>
    <w:rsid w:val="007D13D5"/>
    <w:rsid w:val="007F194B"/>
    <w:rsid w:val="008563B3"/>
    <w:rsid w:val="00880CDD"/>
    <w:rsid w:val="008A1806"/>
    <w:rsid w:val="008C1C3A"/>
    <w:rsid w:val="00901BDF"/>
    <w:rsid w:val="00925021"/>
    <w:rsid w:val="00942D84"/>
    <w:rsid w:val="00974DEF"/>
    <w:rsid w:val="00996DB7"/>
    <w:rsid w:val="009D59EB"/>
    <w:rsid w:val="00AA2666"/>
    <w:rsid w:val="00B24E08"/>
    <w:rsid w:val="00B962FF"/>
    <w:rsid w:val="00BD1A50"/>
    <w:rsid w:val="00CA204F"/>
    <w:rsid w:val="00CA46A7"/>
    <w:rsid w:val="00CB1932"/>
    <w:rsid w:val="00D909F0"/>
    <w:rsid w:val="00D93AE1"/>
    <w:rsid w:val="00DF6D50"/>
    <w:rsid w:val="00E1364C"/>
    <w:rsid w:val="00E8280B"/>
    <w:rsid w:val="00EA4C36"/>
    <w:rsid w:val="00ED496F"/>
    <w:rsid w:val="00F305D1"/>
    <w:rsid w:val="00F4697A"/>
    <w:rsid w:val="00F57C82"/>
    <w:rsid w:val="00F648D1"/>
    <w:rsid w:val="00F75A2C"/>
    <w:rsid w:val="00F80755"/>
    <w:rsid w:val="00F80EE0"/>
    <w:rsid w:val="00FB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A693D5"/>
  <w15:chartTrackingRefBased/>
  <w15:docId w15:val="{DB88A5AB-B6C9-42F9-856B-6F4E4237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paragraph" w:customStyle="1" w:styleId="1">
    <w:name w:val="Абзац списка1"/>
    <w:basedOn w:val="Normal"/>
    <w:uiPriority w:val="99"/>
    <w:qFormat/>
    <w:rsid w:val="00E136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Harutyunyan</dc:creator>
  <cp:keywords>https://mul2.parliament.am/tasks/339254/oneclick?token=23ed48a517fcc42ec13c7dbc6d8984e7</cp:keywords>
  <cp:lastModifiedBy>Administrator</cp:lastModifiedBy>
  <cp:revision>6</cp:revision>
  <cp:lastPrinted>2017-11-21T14:02:00Z</cp:lastPrinted>
  <dcterms:created xsi:type="dcterms:W3CDTF">2024-11-11T11:55:00Z</dcterms:created>
  <dcterms:modified xsi:type="dcterms:W3CDTF">2024-12-09T11:34:00Z</dcterms:modified>
</cp:coreProperties>
</file>